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23ABB4" w14:textId="77777777" w:rsidR="00A34AA9" w:rsidRPr="00A34AA9" w:rsidRDefault="00A34AA9" w:rsidP="00A34AA9">
      <w:pPr>
        <w:rPr>
          <w:b/>
          <w:bCs/>
        </w:rPr>
      </w:pPr>
      <w:r w:rsidRPr="00A34AA9">
        <w:rPr>
          <w:b/>
          <w:bCs/>
        </w:rPr>
        <w:t>Robert Wuerfel, CLTP</w:t>
      </w:r>
    </w:p>
    <w:p w14:paraId="587EE9D6" w14:textId="77777777" w:rsidR="00A34AA9" w:rsidRPr="00A34AA9" w:rsidRDefault="00A34AA9" w:rsidP="00A34AA9">
      <w:pPr>
        <w:rPr>
          <w:i/>
          <w:iCs/>
        </w:rPr>
      </w:pPr>
      <w:r w:rsidRPr="00A34AA9">
        <w:rPr>
          <w:i/>
          <w:iCs/>
        </w:rPr>
        <w:t>President</w:t>
      </w:r>
    </w:p>
    <w:p w14:paraId="17DDA198" w14:textId="77777777" w:rsidR="00A34AA9" w:rsidRPr="00A34AA9" w:rsidRDefault="00A34AA9" w:rsidP="00A34AA9">
      <w:r w:rsidRPr="00A34AA9">
        <w:t>Lighthouse Title Group</w:t>
      </w:r>
    </w:p>
    <w:p w14:paraId="79086DF5" w14:textId="77777777" w:rsidR="00A34AA9" w:rsidRDefault="00A34AA9" w:rsidP="00A34AA9"/>
    <w:p w14:paraId="2C8CF872" w14:textId="385D9420" w:rsidR="00A34AA9" w:rsidRDefault="00A34AA9" w:rsidP="00A34AA9">
      <w:r w:rsidRPr="00A34AA9">
        <w:t>Bob graduated from Hope College and has been working in the title industry since 1988. He spent the first 13 years working for large title agencies, and the past 20+ as President of Lighthouse Title Group, which has a network of 40+ Lighthouse Title and venture locations throughout Michigan and Wisconsin.</w:t>
      </w:r>
    </w:p>
    <w:p w14:paraId="5AEC5AA0" w14:textId="77777777" w:rsidR="00A34AA9" w:rsidRPr="00A34AA9" w:rsidRDefault="00A34AA9" w:rsidP="00A34AA9"/>
    <w:p w14:paraId="3723F80B" w14:textId="77777777" w:rsidR="00A34AA9" w:rsidRDefault="00A34AA9" w:rsidP="00A34AA9">
      <w:r w:rsidRPr="00A34AA9">
        <w:t xml:space="preserve">Bob has also been named one of Grand Rapids Business Journal’s “Top 40 Business Leaders Under 40”. Within the Michigan Land Title Association (MLTA), he has served a term as </w:t>
      </w:r>
      <w:proofErr w:type="gramStart"/>
      <w:r w:rsidRPr="00A34AA9">
        <w:t>President, and</w:t>
      </w:r>
      <w:proofErr w:type="gramEnd"/>
      <w:r w:rsidRPr="00A34AA9">
        <w:t xml:space="preserve"> has been involved with several committees and earned the Certified Land Title Professional (CLTP) designation in 2014. Additionally, he earned the MLTA’s Robert J. Jay award for dedication and service to the land title industry!</w:t>
      </w:r>
    </w:p>
    <w:p w14:paraId="453356A1" w14:textId="77777777" w:rsidR="00A34AA9" w:rsidRPr="00A34AA9" w:rsidRDefault="00A34AA9" w:rsidP="00A34AA9"/>
    <w:p w14:paraId="79EF9489" w14:textId="77777777" w:rsidR="00A34AA9" w:rsidRPr="00A34AA9" w:rsidRDefault="00A34AA9" w:rsidP="00A34AA9">
      <w:r w:rsidRPr="00A34AA9">
        <w:t>Outside of work, Bob enjoys spending time with his wife, kids, and family.  Many summer weekends are spent at their cottage on Chippewa Lake. At church, he is on consistory, plays in the bell choir and has co-chaired the building campaign. Bob is an avid rail fan for both the current train lines as well as researching historical lines that no longer exist and has been a speaker for MLTA on railroad properties.</w:t>
      </w:r>
    </w:p>
    <w:p w14:paraId="60CEA320" w14:textId="77777777" w:rsidR="00A5782B" w:rsidRDefault="00A5782B"/>
    <w:sectPr w:rsidR="00A578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AA9"/>
    <w:rsid w:val="00A34AA9"/>
    <w:rsid w:val="00A5782B"/>
    <w:rsid w:val="00AE3521"/>
    <w:rsid w:val="00BF13DE"/>
    <w:rsid w:val="00F750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29593"/>
  <w15:chartTrackingRefBased/>
  <w15:docId w15:val="{BB9C3662-EE5B-4F99-B6BB-438CB7592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4A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34A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34A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34A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34A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34A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34A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34A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34A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4A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34A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34A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34A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34A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34A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34A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34A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34AA9"/>
    <w:rPr>
      <w:rFonts w:eastAsiaTheme="majorEastAsia" w:cstheme="majorBidi"/>
      <w:color w:val="272727" w:themeColor="text1" w:themeTint="D8"/>
    </w:rPr>
  </w:style>
  <w:style w:type="paragraph" w:styleId="Title">
    <w:name w:val="Title"/>
    <w:basedOn w:val="Normal"/>
    <w:next w:val="Normal"/>
    <w:link w:val="TitleChar"/>
    <w:uiPriority w:val="10"/>
    <w:qFormat/>
    <w:rsid w:val="00A34A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34A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34AA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34A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34AA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34AA9"/>
    <w:rPr>
      <w:i/>
      <w:iCs/>
      <w:color w:val="404040" w:themeColor="text1" w:themeTint="BF"/>
    </w:rPr>
  </w:style>
  <w:style w:type="paragraph" w:styleId="ListParagraph">
    <w:name w:val="List Paragraph"/>
    <w:basedOn w:val="Normal"/>
    <w:uiPriority w:val="34"/>
    <w:qFormat/>
    <w:rsid w:val="00A34AA9"/>
    <w:pPr>
      <w:ind w:left="720"/>
      <w:contextualSpacing/>
    </w:pPr>
  </w:style>
  <w:style w:type="character" w:styleId="IntenseEmphasis">
    <w:name w:val="Intense Emphasis"/>
    <w:basedOn w:val="DefaultParagraphFont"/>
    <w:uiPriority w:val="21"/>
    <w:qFormat/>
    <w:rsid w:val="00A34AA9"/>
    <w:rPr>
      <w:i/>
      <w:iCs/>
      <w:color w:val="0F4761" w:themeColor="accent1" w:themeShade="BF"/>
    </w:rPr>
  </w:style>
  <w:style w:type="paragraph" w:styleId="IntenseQuote">
    <w:name w:val="Intense Quote"/>
    <w:basedOn w:val="Normal"/>
    <w:next w:val="Normal"/>
    <w:link w:val="IntenseQuoteChar"/>
    <w:uiPriority w:val="30"/>
    <w:qFormat/>
    <w:rsid w:val="00A34A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34AA9"/>
    <w:rPr>
      <w:i/>
      <w:iCs/>
      <w:color w:val="0F4761" w:themeColor="accent1" w:themeShade="BF"/>
    </w:rPr>
  </w:style>
  <w:style w:type="character" w:styleId="IntenseReference">
    <w:name w:val="Intense Reference"/>
    <w:basedOn w:val="DefaultParagraphFont"/>
    <w:uiPriority w:val="32"/>
    <w:qFormat/>
    <w:rsid w:val="00A34A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1017</Characters>
  <Application>Microsoft Office Word</Application>
  <DocSecurity>0</DocSecurity>
  <Lines>12</Lines>
  <Paragraphs>1</Paragraphs>
  <ScaleCrop>false</ScaleCrop>
  <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Marcy Lay</dc:creator>
  <cp:keywords/>
  <dc:description/>
  <cp:lastModifiedBy>Marcy Lay</cp:lastModifiedBy>
  <cp:revision>1</cp:revision>
  <dcterms:created xsi:type="dcterms:W3CDTF">2026-04-10T13:26:00Z</dcterms:created>
  <dcterms:modified xsi:type="dcterms:W3CDTF">2026-04-10T13:26:00Z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045e8326-fed3-4cd3-ad20-1fe0255ed5c3</vt:lpwstr>
  </property>
</Properties>
</file>